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Anexo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MODELO DE DECLARAÇÃO DO AGRICULTOR FAMILIAR</w:t>
      </w:r>
    </w:p>
    <w:p w:rsidR="00000000" w:rsidDel="00000000" w:rsidP="00000000" w:rsidRDefault="00000000" w:rsidRPr="00000000" w14:paraId="00000004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– PRODUÇÃO PRÓPRIA PARA</w:t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GRUPOS FORMAIS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DECLARAÇÃO DE PRODUÇÃO PRÓPRIA (CHAMADA PÚBLICA Nº ______)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Eu,__________________________________representante da Cooperativa/Associação ____________________________________________________________, com CNPJ nº__________________________________________ e DAP Jurídica nº ___________________________________declaro, para fins de participação no Programa Nacional de Alimentação Escolar – PNAE, que os gêneros alimentícios relacionados no projeto de venda são oriundos de produção dos cooperados/associados que possuem DAP física e compõem esta cooperativa/associação.</w:t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ind w:left="2124" w:firstLine="707.000000000000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Local, ____/____/_____ </w:t>
      </w:r>
    </w:p>
    <w:p w:rsidR="00000000" w:rsidDel="00000000" w:rsidP="00000000" w:rsidRDefault="00000000" w:rsidRPr="00000000" w14:paraId="0000000C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10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1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MODELO DE DECLARAÇÃO DO AGRICULTOR FAMILIAR</w:t>
      </w:r>
    </w:p>
    <w:p w:rsidR="00000000" w:rsidDel="00000000" w:rsidP="00000000" w:rsidRDefault="00000000" w:rsidRPr="00000000" w14:paraId="0000002F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– PRODUÇÃO PRÓPRIA PARA </w:t>
      </w:r>
    </w:p>
    <w:p w:rsidR="00000000" w:rsidDel="00000000" w:rsidP="00000000" w:rsidRDefault="00000000" w:rsidRPr="00000000" w14:paraId="00000030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GRUPOS INFORMAIS OU FORNECEDORES INDIVIDUAIS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DECLARAÇÃO DE PRODUÇÃO PRÓPRIA (CHAMADA PÚBLICA Nº ______)</w:t>
      </w:r>
    </w:p>
    <w:p w:rsidR="00000000" w:rsidDel="00000000" w:rsidP="00000000" w:rsidRDefault="00000000" w:rsidRPr="00000000" w14:paraId="00000033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Eu,___________________________________________________________________,CPF nº_______________________________ e DAP física nº___________________________________,  declaro, para fins de participação no Programa Nacional de Alimentação Escolar  – PNAE, que os gêneros alimentícios relacionados no projeto de venda em meu nome são oriundos de produção própria.</w:t>
      </w:r>
    </w:p>
    <w:p w:rsidR="00000000" w:rsidDel="00000000" w:rsidP="00000000" w:rsidRDefault="00000000" w:rsidRPr="00000000" w14:paraId="00000035">
      <w:pPr>
        <w:widowControl w:val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ind w:left="2124" w:firstLine="707.000000000000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Local, ____/____/_____ </w:t>
      </w:r>
    </w:p>
    <w:p w:rsidR="00000000" w:rsidDel="00000000" w:rsidP="00000000" w:rsidRDefault="00000000" w:rsidRPr="00000000" w14:paraId="00000037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B">
      <w:pPr>
        <w:widowControl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3C">
      <w:pPr>
        <w:spacing w:after="120" w:before="120" w:line="276" w:lineRule="auto"/>
        <w:ind w:left="0" w:right="1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Chamada Pública nº 01/2024 – IFPR</w:t>
      <w:tab/>
      <w:t xml:space="preserve"> Campus União da Vitória – Processo 23411.009108/2024-15</w:t>
    </w:r>
  </w:p>
  <w:p w:rsidR="00000000" w:rsidDel="00000000" w:rsidP="00000000" w:rsidRDefault="00000000" w:rsidRPr="00000000" w14:paraId="00000040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746115" cy="66865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6115" cy="6686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1">
    <w:name w:val="Heading 1"/>
    <w:basedOn w:val="LO-normal"/>
    <w:next w:val="LO-normal"/>
    <w:qFormat w:val="1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Ttulo2">
    <w:name w:val="Heading 2"/>
    <w:basedOn w:val="LO-normal"/>
    <w:next w:val="LO-normal"/>
    <w:qFormat w:val="1"/>
    <w:pPr>
      <w:keepNext w:val="1"/>
      <w:tabs>
        <w:tab w:val="clear" w:pos="720"/>
        <w:tab w:val="left" w:leader="none" w:pos="1701"/>
      </w:tabs>
      <w:ind w:right="0" w:hanging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Ttulo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Ttulo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-normal" w:default="1">
    <w:name w:val="LO-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Subttulo">
    <w:name w:val="Subtitle"/>
    <w:basedOn w:val="LO-normal"/>
    <w:next w:val="LO-normal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PtJ+Estp6jOn2hjOp5UBwwQv+w==">CgMxLjAyCGguZ2pkZ3hzOAByITFDVEhRdWhQRHVYaVBHMFRYWXA4eldNTXFMU3BFT3pQbg==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